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2376B4">
        <w:rPr>
          <w:rFonts w:ascii="Times New Roman" w:hAnsi="Times New Roman"/>
        </w:rPr>
        <w:t>Приложение № 1.11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E86745">
        <w:rPr>
          <w:rFonts w:ascii="Times New Roman" w:hAnsi="Times New Roman"/>
        </w:rPr>
        <w:t>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2376B4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</w:t>
      </w:r>
      <w:r w:rsidR="00583D7D">
        <w:rPr>
          <w:rFonts w:ascii="Times New Roman" w:hAnsi="Times New Roman"/>
        </w:rPr>
        <w:t>е «С</w:t>
      </w:r>
      <w:r w:rsidR="00E86745">
        <w:rPr>
          <w:rFonts w:ascii="Times New Roman" w:hAnsi="Times New Roman"/>
        </w:rPr>
        <w:t>редняя общеобразовательная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E86745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школа </w:t>
      </w:r>
      <w:r w:rsidR="002376B4">
        <w:rPr>
          <w:rFonts w:ascii="Times New Roman" w:hAnsi="Times New Roman"/>
        </w:rPr>
        <w:t>№240 г. Борзи»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583D7D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2376B4">
        <w:rPr>
          <w:rFonts w:ascii="Times New Roman" w:hAnsi="Times New Roman"/>
        </w:rPr>
        <w:t>Лазо, д. 33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2376B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8674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32C12">
        <w:rPr>
          <w:rFonts w:ascii="Times New Roman" w:hAnsi="Times New Roman"/>
          <w:sz w:val="24"/>
          <w:szCs w:val="24"/>
        </w:rPr>
        <w:t>орговы</w:t>
      </w:r>
      <w:r>
        <w:rPr>
          <w:rFonts w:ascii="Times New Roman" w:hAnsi="Times New Roman"/>
          <w:sz w:val="24"/>
          <w:szCs w:val="24"/>
        </w:rPr>
        <w:t>е</w:t>
      </w:r>
      <w:r w:rsidR="00E32C12"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>ы отсутствуют</w:t>
      </w:r>
    </w:p>
    <w:p w:rsidR="00E32C12" w:rsidRDefault="00E32C1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2376B4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40.5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376B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3D7D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86745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321BD245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122</cp:revision>
  <cp:lastPrinted>2021-12-20T01:42:00Z</cp:lastPrinted>
  <dcterms:created xsi:type="dcterms:W3CDTF">2016-05-17T23:40:00Z</dcterms:created>
  <dcterms:modified xsi:type="dcterms:W3CDTF">2023-06-22T02:13:00Z</dcterms:modified>
</cp:coreProperties>
</file>